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2686" w14:textId="77777777" w:rsidR="00306886" w:rsidRDefault="008139C5">
      <w:pPr>
        <w:jc w:val="right"/>
        <w:rPr>
          <w:rFonts w:ascii="Calibri" w:eastAsia="Calibri" w:hAnsi="Calibri" w:cs="Calibri"/>
        </w:rPr>
      </w:pPr>
      <w:r>
        <w:rPr>
          <w:rFonts w:ascii="Calibri" w:eastAsia="Calibri" w:hAnsi="Calibri" w:cs="Calibri"/>
        </w:rPr>
        <w:t>Olsztyn………………………</w:t>
      </w:r>
    </w:p>
    <w:p w14:paraId="3679D8C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7B7DBB3B"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184B315" w14:textId="77777777" w:rsidR="00306886" w:rsidRDefault="00306886">
      <w:pPr>
        <w:jc w:val="right"/>
        <w:rPr>
          <w:rFonts w:ascii="Calibri" w:eastAsia="Calibri" w:hAnsi="Calibri" w:cs="Calibri"/>
        </w:rPr>
      </w:pPr>
    </w:p>
    <w:p w14:paraId="7AD6EECA"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2293A422"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150C83CC"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C28DB9D"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667DD9D8" w14:textId="77777777" w:rsidR="00306886" w:rsidRDefault="00306886">
      <w:pPr>
        <w:rPr>
          <w:rFonts w:ascii="Calibri" w:eastAsia="Calibri" w:hAnsi="Calibri" w:cs="Calibri"/>
        </w:rPr>
      </w:pPr>
    </w:p>
    <w:p w14:paraId="051B1C13"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2"/>
        <w:gridCol w:w="5465"/>
        <w:gridCol w:w="1544"/>
        <w:gridCol w:w="1423"/>
      </w:tblGrid>
      <w:tr w:rsidR="00306886" w14:paraId="00F070A2"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0A7E4"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5CF5D"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0EE3D"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0E67845F"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D9B7E"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303CC"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571FA"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26347"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F69A0B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DE171"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E76FB" w14:textId="77777777" w:rsidR="00306886" w:rsidRDefault="00ED2743">
            <w:pPr>
              <w:spacing w:after="0" w:line="240" w:lineRule="auto"/>
              <w:jc w:val="center"/>
              <w:rPr>
                <w:rFonts w:ascii="Calibri" w:eastAsia="Calibri" w:hAnsi="Calibri" w:cs="Calibri"/>
              </w:rPr>
            </w:pPr>
            <w:r>
              <w:rPr>
                <w:sz w:val="27"/>
                <w:szCs w:val="27"/>
              </w:rPr>
              <w:t>ROL.03. Prowadzenie produkcji pszczelarskiej</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7473C"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4B0A7" w14:textId="77777777" w:rsidR="00306886" w:rsidRDefault="00306886">
            <w:pPr>
              <w:spacing w:after="0" w:line="240" w:lineRule="auto"/>
              <w:jc w:val="center"/>
              <w:rPr>
                <w:rFonts w:ascii="Calibri" w:eastAsia="Calibri" w:hAnsi="Calibri" w:cs="Calibri"/>
              </w:rPr>
            </w:pPr>
          </w:p>
        </w:tc>
      </w:tr>
    </w:tbl>
    <w:p w14:paraId="1246EF69" w14:textId="77777777" w:rsidR="00306886" w:rsidRDefault="00306886">
      <w:pPr>
        <w:rPr>
          <w:rFonts w:ascii="Calibri" w:eastAsia="Calibri" w:hAnsi="Calibri" w:cs="Calibri"/>
        </w:rPr>
      </w:pPr>
    </w:p>
    <w:p w14:paraId="465B56B3"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3919FCC6"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3503196A"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52F2B70C"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44652266"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76E57120"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B31E32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23E4BCE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1930441D"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6BB1BD9C"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1CC408E7"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279649E1"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4B9D0CE9"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63052E1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58C72F2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6C69E25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w:t>
      </w:r>
    </w:p>
    <w:p w14:paraId="351CC2ED"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mogą być udostępniane przez Prezydenta Miasta Olsztyna podmiotom upoważnionym do uzyskania informacji na podstawie odrębnych przepisów prawa;</w:t>
      </w:r>
    </w:p>
    <w:p w14:paraId="2B6ED53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55F7688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inspektorem ochrony danych w Urzędzie Miasta Olsztyna jest Pan Zbigniew Korzeniewski adres e-mail: korzeniewski.zbigniew@olsztyn.eu;</w:t>
      </w:r>
    </w:p>
    <w:p w14:paraId="0F716440"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lastRenderedPageBreak/>
        <w:t>- dane osobowe będą przechowywane zgodnie z art. 160 ustawy z dnia 14 grudnia 2016 r. Prawo oświatowe (Dz. U. z 2018 r. poz. 996 ze zm.):</w:t>
      </w:r>
    </w:p>
    <w:p w14:paraId="0C1FAB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3615E05A"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004CB591" w14:textId="77777777" w:rsidR="00306886" w:rsidRDefault="00306886">
      <w:pPr>
        <w:spacing w:after="0" w:line="240" w:lineRule="auto"/>
        <w:jc w:val="both"/>
        <w:rPr>
          <w:rFonts w:ascii="Calibri" w:eastAsia="Calibri" w:hAnsi="Calibri" w:cs="Calibri"/>
          <w:sz w:val="14"/>
        </w:rPr>
      </w:pPr>
    </w:p>
    <w:p w14:paraId="19DE1920" w14:textId="77777777" w:rsidR="00306886" w:rsidRDefault="00306886">
      <w:pPr>
        <w:spacing w:after="0" w:line="240" w:lineRule="auto"/>
        <w:jc w:val="both"/>
        <w:rPr>
          <w:rFonts w:ascii="Calibri" w:eastAsia="Calibri" w:hAnsi="Calibri" w:cs="Calibri"/>
          <w:sz w:val="14"/>
        </w:rPr>
      </w:pPr>
    </w:p>
    <w:p w14:paraId="7876A2DC" w14:textId="77777777" w:rsidR="00306886" w:rsidRDefault="00306886">
      <w:pPr>
        <w:spacing w:after="0" w:line="240" w:lineRule="auto"/>
        <w:jc w:val="both"/>
        <w:rPr>
          <w:rFonts w:ascii="Calibri" w:eastAsia="Calibri" w:hAnsi="Calibri" w:cs="Calibri"/>
          <w:sz w:val="14"/>
        </w:rPr>
      </w:pPr>
    </w:p>
    <w:p w14:paraId="7A52D001"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5602B2F8"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4098B0A1"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3CBCF6D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3856749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108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86"/>
    <w:rsid w:val="00306886"/>
    <w:rsid w:val="008139C5"/>
    <w:rsid w:val="008B2D8F"/>
    <w:rsid w:val="00ED2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C11A"/>
  <w15:docId w15:val="{5612A5B4-87CE-4644-B292-6CCFDB7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3780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2</cp:revision>
  <dcterms:created xsi:type="dcterms:W3CDTF">2023-01-25T11:35:00Z</dcterms:created>
  <dcterms:modified xsi:type="dcterms:W3CDTF">2023-01-25T11:35:00Z</dcterms:modified>
</cp:coreProperties>
</file>